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5" w:type="dxa"/>
        <w:tblLook w:val="04A0" w:firstRow="1" w:lastRow="0" w:firstColumn="1" w:lastColumn="0" w:noHBand="0" w:noVBand="1"/>
      </w:tblPr>
      <w:tblGrid>
        <w:gridCol w:w="1394"/>
        <w:gridCol w:w="1248"/>
        <w:gridCol w:w="1125"/>
        <w:gridCol w:w="1429"/>
        <w:gridCol w:w="2099"/>
        <w:gridCol w:w="3330"/>
      </w:tblGrid>
      <w:tr w:rsidR="0019368D" w:rsidRPr="00BD5208" w14:paraId="134C69AC" w14:textId="77777777" w:rsidTr="0019368D">
        <w:trPr>
          <w:trHeight w:val="422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4A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Building &amp; Room: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A5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E76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783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47B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68D" w:rsidRPr="00BD5208" w14:paraId="2C35B373" w14:textId="77777777" w:rsidTr="0019368D">
        <w:trPr>
          <w:trHeight w:val="422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00A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Primary Contact for the Autoclave: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78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461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68D" w:rsidRPr="00BD5208" w14:paraId="4EB6A8F9" w14:textId="77777777" w:rsidTr="0019368D">
        <w:trPr>
          <w:trHeight w:val="22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DD3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039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A9DD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759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909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431" w14:textId="77777777" w:rsidR="0019368D" w:rsidRPr="00BD5208" w:rsidRDefault="0019368D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68D" w:rsidRPr="00BD5208" w14:paraId="1B02307B" w14:textId="77777777" w:rsidTr="0019368D">
        <w:trPr>
          <w:trHeight w:val="11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507D24F5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 xml:space="preserve">DATE OF TREATMENT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6BFFB64D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START TIME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4C018602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RUN TIME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717ED310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CHAMBER PRESSURE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297412F0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CONDITION OF AUTOCLAVE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614B261E" w14:textId="77777777" w:rsidR="0019368D" w:rsidRPr="00823CC4" w:rsidRDefault="0019368D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USER NAME</w:t>
            </w:r>
          </w:p>
        </w:tc>
      </w:tr>
      <w:tr w:rsidR="0019368D" w:rsidRPr="00BD5208" w14:paraId="33674771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185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460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FA8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7F8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7D2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F635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0F884003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B04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E6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B3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BD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934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67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F4F8150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4D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D52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E4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FB6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26C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A43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D0AF7BB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84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65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69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C4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B02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0C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13D5730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56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8EA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835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2D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1C8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A76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5D4DDA6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98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52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FC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4DD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5C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89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4D213C47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CE4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BA86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C6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71A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65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8FC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F5348DF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CB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C8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13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F7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10D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03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4369EF38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A3C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49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C8C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EE2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365A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5F4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1F1EB259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1A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D4C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DB8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62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43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7D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68BAC2A2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681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93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19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DA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0C2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7B6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7887A89E" w14:textId="77777777" w:rsidTr="0019368D">
        <w:trPr>
          <w:trHeight w:val="72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A1CF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DB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FA76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C52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C42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234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53514A6B" w14:textId="77777777" w:rsidTr="0019368D">
        <w:trPr>
          <w:trHeight w:val="72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AC9D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B63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11C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E92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E359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14A8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68D" w:rsidRPr="00BD5208" w14:paraId="37C0ABAC" w14:textId="77777777" w:rsidTr="0019368D">
        <w:trPr>
          <w:trHeight w:val="72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4A33D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7305B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6DAB0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084A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DD807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FD1CE" w14:textId="77777777" w:rsidR="0019368D" w:rsidRPr="00BD5208" w:rsidRDefault="0019368D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FC270BD" w14:textId="148A07FE" w:rsidR="001D2BA1" w:rsidRDefault="0019368D" w:rsidP="0019368D">
      <w:pPr>
        <w:tabs>
          <w:tab w:val="left" w:pos="1380"/>
        </w:tabs>
      </w:pPr>
      <w:r>
        <w:tab/>
      </w:r>
    </w:p>
    <w:sectPr w:rsidR="001D2BA1" w:rsidSect="00DD3A9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F35E" w14:textId="77777777" w:rsidR="00670988" w:rsidRDefault="00670988" w:rsidP="00DD3A95">
      <w:pPr>
        <w:spacing w:after="0" w:line="240" w:lineRule="auto"/>
      </w:pPr>
      <w:r>
        <w:separator/>
      </w:r>
    </w:p>
  </w:endnote>
  <w:endnote w:type="continuationSeparator" w:id="0">
    <w:p w14:paraId="56699CE3" w14:textId="77777777" w:rsidR="00670988" w:rsidRDefault="00670988" w:rsidP="00DD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67755F" w14:paraId="3B4818C9" w14:textId="77777777" w:rsidTr="008E4405">
      <w:tc>
        <w:tcPr>
          <w:tcW w:w="4500" w:type="pct"/>
          <w:tcBorders>
            <w:top w:val="single" w:sz="4" w:space="0" w:color="000000" w:themeColor="text1"/>
          </w:tcBorders>
        </w:tcPr>
        <w:p w14:paraId="2308DEFF" w14:textId="7A46B9D1" w:rsidR="0067755F" w:rsidRPr="005B5E45" w:rsidRDefault="00E23341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Version 1-09/2024</w:t>
          </w:r>
          <w:sdt>
            <w:sdtPr>
              <w:rPr>
                <w:rFonts w:ascii="Times New Roman" w:hAnsi="Times New Roman" w:cs="Times New Roman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9368D">
                <w:rPr>
                  <w:rFonts w:ascii="Times New Roman" w:hAnsi="Times New Roman" w:cs="Times New Roman"/>
                </w:rPr>
                <w:t>Texa Christian University</w:t>
              </w:r>
            </w:sdtContent>
          </w:sdt>
          <w:r w:rsidRPr="005B5E4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D1979"/>
        </w:tcPr>
        <w:p w14:paraId="265F90F0" w14:textId="77777777" w:rsidR="0067755F" w:rsidRPr="00E0172C" w:rsidRDefault="00E23341" w:rsidP="008E4405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7EBA971" w14:textId="77777777" w:rsidR="0067755F" w:rsidRDefault="00044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4A32DD" w14:paraId="605C6E28" w14:textId="77777777" w:rsidTr="00AE28C2">
      <w:tc>
        <w:tcPr>
          <w:tcW w:w="4500" w:type="pct"/>
          <w:tcBorders>
            <w:top w:val="single" w:sz="4" w:space="0" w:color="000000" w:themeColor="text1"/>
          </w:tcBorders>
        </w:tcPr>
        <w:p w14:paraId="6A6F40E2" w14:textId="2E077A0F" w:rsidR="004A32DD" w:rsidRPr="005B5E45" w:rsidRDefault="00E23341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Version </w:t>
          </w:r>
          <w:r w:rsidR="0019368D">
            <w:rPr>
              <w:rFonts w:ascii="Times New Roman" w:hAnsi="Times New Roman" w:cs="Times New Roman"/>
            </w:rPr>
            <w:t xml:space="preserve">2 </w:t>
          </w:r>
          <w:r>
            <w:rPr>
              <w:rFonts w:ascii="Times New Roman" w:hAnsi="Times New Roman" w:cs="Times New Roman"/>
            </w:rPr>
            <w:t>-</w:t>
          </w:r>
          <w:r w:rsidR="0019368D">
            <w:rPr>
              <w:rFonts w:ascii="Times New Roman" w:hAnsi="Times New Roman" w:cs="Times New Roman"/>
            </w:rPr>
            <w:t xml:space="preserve"> 10</w:t>
          </w:r>
          <w:r>
            <w:rPr>
              <w:rFonts w:ascii="Times New Roman" w:hAnsi="Times New Roman" w:cs="Times New Roman"/>
            </w:rPr>
            <w:t>/2024</w:t>
          </w:r>
          <w:r w:rsidRPr="005B5E4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D1979"/>
        </w:tcPr>
        <w:p w14:paraId="49190833" w14:textId="77777777" w:rsidR="004A32DD" w:rsidRPr="00E0172C" w:rsidRDefault="00E23341" w:rsidP="004A32DD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4FAE85F" w14:textId="77777777" w:rsidR="004A32DD" w:rsidRDefault="00044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0DC6" w14:textId="77777777" w:rsidR="00670988" w:rsidRDefault="00670988" w:rsidP="00DD3A95">
      <w:pPr>
        <w:spacing w:after="0" w:line="240" w:lineRule="auto"/>
      </w:pPr>
      <w:r>
        <w:separator/>
      </w:r>
    </w:p>
  </w:footnote>
  <w:footnote w:type="continuationSeparator" w:id="0">
    <w:p w14:paraId="5810650E" w14:textId="77777777" w:rsidR="00670988" w:rsidRDefault="00670988" w:rsidP="00DD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7ACC" w14:textId="77777777" w:rsidR="007704F9" w:rsidRDefault="00E23341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F4087" wp14:editId="750B31D0">
          <wp:simplePos x="0" y="0"/>
          <wp:positionH relativeFrom="column">
            <wp:posOffset>-63747</wp:posOffset>
          </wp:positionH>
          <wp:positionV relativeFrom="paragraph">
            <wp:posOffset>-176588</wp:posOffset>
          </wp:positionV>
          <wp:extent cx="1397118" cy="695325"/>
          <wp:effectExtent l="0" t="0" r="0" b="0"/>
          <wp:wrapNone/>
          <wp:docPr id="4" name="Picture 4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54B2DC25" w14:textId="77777777" w:rsidR="007704F9" w:rsidRPr="008E4405" w:rsidRDefault="00E23341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   Autoclave </w:t>
    </w:r>
    <w:r w:rsidRPr="008E4405">
      <w:rPr>
        <w:rFonts w:ascii="Times New Roman" w:hAnsi="Times New Roman" w:cs="Times New Roman"/>
        <w:b/>
        <w:bCs/>
        <w:color w:val="4D1979"/>
        <w:sz w:val="32"/>
        <w:szCs w:val="32"/>
      </w:rPr>
      <w:t>Standard Operating Procedure</w:t>
    </w:r>
  </w:p>
  <w:p w14:paraId="6CB450FA" w14:textId="77777777" w:rsidR="00B3388E" w:rsidRPr="00B3388E" w:rsidRDefault="00044A2A" w:rsidP="007704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E26E" w14:textId="4B1F0324" w:rsidR="00C96BA4" w:rsidRDefault="00E23341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82F04C" wp14:editId="3F4977A4">
          <wp:simplePos x="0" y="0"/>
          <wp:positionH relativeFrom="column">
            <wp:posOffset>-63747</wp:posOffset>
          </wp:positionH>
          <wp:positionV relativeFrom="paragraph">
            <wp:posOffset>-176588</wp:posOffset>
          </wp:positionV>
          <wp:extent cx="1397118" cy="695325"/>
          <wp:effectExtent l="0" t="0" r="0" b="0"/>
          <wp:wrapNone/>
          <wp:docPr id="5" name="Picture 5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7FC86C64" w14:textId="7999CDEB" w:rsidR="00DD3A95" w:rsidRDefault="00DD3A95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Autoclave </w:t>
    </w:r>
    <w:r w:rsidR="00DB7F2F">
      <w:rPr>
        <w:rFonts w:ascii="Times New Roman" w:hAnsi="Times New Roman" w:cs="Times New Roman"/>
        <w:b/>
        <w:bCs/>
        <w:color w:val="4D1979"/>
        <w:sz w:val="32"/>
        <w:szCs w:val="32"/>
      </w:rPr>
      <w:t>Waste Treatment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95"/>
    <w:rsid w:val="00044A2A"/>
    <w:rsid w:val="0019368D"/>
    <w:rsid w:val="001D2BA1"/>
    <w:rsid w:val="004F7442"/>
    <w:rsid w:val="00670988"/>
    <w:rsid w:val="00A02C7E"/>
    <w:rsid w:val="00BF1E34"/>
    <w:rsid w:val="00DB7F2F"/>
    <w:rsid w:val="00DD3A95"/>
    <w:rsid w:val="00E23341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8FECB"/>
  <w15:chartTrackingRefBased/>
  <w15:docId w15:val="{6646A505-6523-495B-86EE-DA69B5D9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95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95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DD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9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118</Characters>
  <Application>Microsoft Office Word</Application>
  <DocSecurity>0</DocSecurity>
  <Lines>109</Lines>
  <Paragraphs>8</Paragraphs>
  <ScaleCrop>false</ScaleCrop>
  <Company>Texa Christian University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Fletcher-Dembicki, Amanda</dc:creator>
  <cp:keywords/>
  <dc:description/>
  <cp:lastModifiedBy>Nordmann, Andrea</cp:lastModifiedBy>
  <cp:revision>2</cp:revision>
  <dcterms:created xsi:type="dcterms:W3CDTF">2024-10-28T23:16:00Z</dcterms:created>
  <dcterms:modified xsi:type="dcterms:W3CDTF">2024-10-28T23:16:00Z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ede50fca0d39e7d171caf640aacd66b6b3f877009ad744f5f4103c78a10cc846</vt:lpwstr>
  </property>
</Properties>
</file>